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CC040" w14:textId="77777777" w:rsidR="006561B1" w:rsidRPr="006561B1" w:rsidRDefault="006561B1" w:rsidP="006561B1">
      <w:pPr>
        <w:spacing w:before="100" w:after="100"/>
        <w:rPr>
          <w:rFonts w:ascii="Gill Sans MT" w:eastAsia="Arial" w:hAnsi="Gill Sans MT" w:cs="Arial"/>
          <w:sz w:val="22"/>
          <w:szCs w:val="22"/>
        </w:rPr>
      </w:pPr>
      <w:r w:rsidRPr="006561B1">
        <w:rPr>
          <w:rFonts w:ascii="Gill Sans MT" w:hAnsi="Gill Sans MT"/>
          <w:noProof/>
          <w:lang w:val="en-US"/>
        </w:rPr>
        <w:drawing>
          <wp:anchor distT="152400" distB="152400" distL="152400" distR="152400" simplePos="0" relativeHeight="251659264" behindDoc="0" locked="0" layoutInCell="1" allowOverlap="1" wp14:anchorId="0F2DF53B" wp14:editId="71259FEA">
            <wp:simplePos x="0" y="0"/>
            <wp:positionH relativeFrom="page">
              <wp:posOffset>5829300</wp:posOffset>
            </wp:positionH>
            <wp:positionV relativeFrom="page">
              <wp:posOffset>914400</wp:posOffset>
            </wp:positionV>
            <wp:extent cx="1473200" cy="775970"/>
            <wp:effectExtent l="0" t="0" r="0" b="1143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oducts6454.jpg"/>
                    <pic:cNvPicPr>
                      <a:picLocks noChangeAspect="1"/>
                    </pic:cNvPicPr>
                  </pic:nvPicPr>
                  <pic:blipFill>
                    <a:blip r:embed="rId9">
                      <a:extLst/>
                    </a:blip>
                    <a:stretch>
                      <a:fillRect/>
                    </a:stretch>
                  </pic:blipFill>
                  <pic:spPr>
                    <a:xfrm>
                      <a:off x="0" y="0"/>
                      <a:ext cx="1473200" cy="775970"/>
                    </a:xfrm>
                    <a:prstGeom prst="rect">
                      <a:avLst/>
                    </a:prstGeom>
                    <a:ln w="12700" cap="flat">
                      <a:noFill/>
                      <a:miter lim="400000"/>
                    </a:ln>
                    <a:effectLst/>
                  </pic:spPr>
                </pic:pic>
              </a:graphicData>
            </a:graphic>
          </wp:anchor>
        </w:drawing>
      </w:r>
      <w:r w:rsidRPr="006561B1">
        <w:rPr>
          <w:rFonts w:ascii="Gill Sans MT" w:hAnsi="Gill Sans MT"/>
          <w:b/>
          <w:bCs/>
          <w:color w:val="699200"/>
          <w:sz w:val="36"/>
          <w:szCs w:val="36"/>
        </w:rPr>
        <w:t>Lee, Bruce (1940-1973)</w:t>
      </w:r>
      <w:r w:rsidRPr="006561B1">
        <w:rPr>
          <w:rFonts w:ascii="Gill Sans MT" w:hAnsi="Gill Sans MT"/>
          <w:b/>
          <w:bCs/>
          <w:color w:val="699200"/>
          <w:sz w:val="22"/>
          <w:szCs w:val="22"/>
        </w:rPr>
        <w:t xml:space="preserve"> </w:t>
      </w:r>
      <w:r w:rsidRPr="006561B1">
        <w:rPr>
          <w:rFonts w:ascii="Gill Sans MT" w:hAnsi="Gill Sans MT"/>
          <w:color w:val="699200"/>
          <w:sz w:val="22"/>
          <w:szCs w:val="22"/>
        </w:rPr>
        <w:br/>
      </w:r>
      <w:r w:rsidRPr="006561B1">
        <w:rPr>
          <w:rFonts w:ascii="Gill Sans MT" w:hAnsi="Gill Sans MT"/>
          <w:color w:val="699200"/>
          <w:sz w:val="22"/>
          <w:szCs w:val="22"/>
        </w:rPr>
        <w:br/>
      </w:r>
      <w:r w:rsidRPr="006561B1">
        <w:rPr>
          <w:rFonts w:ascii="Gill Sans MT" w:hAnsi="Gill Sans MT"/>
          <w:b/>
          <w:bCs/>
          <w:color w:val="699200"/>
          <w:sz w:val="28"/>
          <w:szCs w:val="28"/>
        </w:rPr>
        <w:t>Martial Artist, Actor</w:t>
      </w:r>
      <w:r w:rsidRPr="006561B1">
        <w:rPr>
          <w:rFonts w:ascii="Gill Sans MT" w:hAnsi="Gill Sans MT"/>
          <w:sz w:val="28"/>
          <w:szCs w:val="28"/>
        </w:rPr>
        <w:t> </w:t>
      </w:r>
    </w:p>
    <w:p w14:paraId="6E88264C" w14:textId="77777777" w:rsidR="006561B1" w:rsidRPr="006561B1" w:rsidRDefault="006561B1">
      <w:pPr>
        <w:spacing w:before="100" w:after="100"/>
        <w:rPr>
          <w:rFonts w:ascii="Gill Sans MT" w:hAnsi="Gill Sans MT"/>
          <w:sz w:val="22"/>
          <w:szCs w:val="22"/>
        </w:rPr>
      </w:pPr>
    </w:p>
    <w:p w14:paraId="783223A6" w14:textId="77777777" w:rsidR="00007C2F" w:rsidRPr="006561B1" w:rsidRDefault="006561B1">
      <w:pPr>
        <w:spacing w:before="100" w:after="100"/>
        <w:rPr>
          <w:rFonts w:ascii="Gill Sans MT" w:eastAsia="Arial" w:hAnsi="Gill Sans MT" w:cs="Arial"/>
        </w:rPr>
      </w:pPr>
      <w:r w:rsidRPr="006561B1">
        <w:rPr>
          <w:rFonts w:ascii="Gill Sans MT" w:hAnsi="Gill Sans MT"/>
        </w:rPr>
        <w:t>Actor, martial arts expert. Born Lee Jun Fan, on November 27, 1940, in San Francisco, California. His father, a Hong Kong opera singer, moved with his wife and three children to the United States in 1939; his fourth child, a son, was born while he was on</w:t>
      </w:r>
      <w:r w:rsidRPr="006561B1">
        <w:rPr>
          <w:rFonts w:ascii="Gill Sans MT" w:hAnsi="Gill Sans MT"/>
        </w:rPr>
        <w:t xml:space="preserve"> tour in San Francisco. Lee</w:t>
      </w:r>
      <w:r w:rsidRPr="006561B1">
        <w:rPr>
          <w:rFonts w:ascii="Gill Sans MT" w:hAnsi="Gill Sans MT"/>
        </w:rPr>
        <w:t>’</w:t>
      </w:r>
      <w:r w:rsidRPr="006561B1">
        <w:rPr>
          <w:rFonts w:ascii="Gill Sans MT" w:hAnsi="Gill Sans MT"/>
        </w:rPr>
        <w:t xml:space="preserve">s mother called him </w:t>
      </w:r>
      <w:r w:rsidRPr="006561B1">
        <w:rPr>
          <w:rFonts w:ascii="Gill Sans MT" w:hAnsi="Gill Sans MT"/>
        </w:rPr>
        <w:t>“</w:t>
      </w:r>
      <w:r w:rsidRPr="006561B1">
        <w:rPr>
          <w:rFonts w:ascii="Gill Sans MT" w:hAnsi="Gill Sans MT"/>
        </w:rPr>
        <w:t>Bruce,</w:t>
      </w:r>
      <w:r w:rsidRPr="006561B1">
        <w:rPr>
          <w:rFonts w:ascii="Gill Sans MT" w:hAnsi="Gill Sans MT"/>
        </w:rPr>
        <w:t xml:space="preserve">” </w:t>
      </w:r>
      <w:r w:rsidRPr="006561B1">
        <w:rPr>
          <w:rFonts w:ascii="Gill Sans MT" w:hAnsi="Gill Sans MT"/>
        </w:rPr>
        <w:t xml:space="preserve">which means </w:t>
      </w:r>
      <w:r w:rsidRPr="006561B1">
        <w:rPr>
          <w:rFonts w:ascii="Gill Sans MT" w:hAnsi="Gill Sans MT"/>
        </w:rPr>
        <w:t>“</w:t>
      </w:r>
      <w:r w:rsidRPr="006561B1">
        <w:rPr>
          <w:rFonts w:ascii="Gill Sans MT" w:hAnsi="Gill Sans MT"/>
        </w:rPr>
        <w:t>strong one</w:t>
      </w:r>
      <w:r w:rsidRPr="006561B1">
        <w:rPr>
          <w:rFonts w:ascii="Gill Sans MT" w:hAnsi="Gill Sans MT"/>
        </w:rPr>
        <w:t xml:space="preserve">” </w:t>
      </w:r>
      <w:r w:rsidRPr="006561B1">
        <w:rPr>
          <w:rFonts w:ascii="Gill Sans MT" w:hAnsi="Gill Sans MT"/>
        </w:rPr>
        <w:t>in Gaelic. Young Bruce appeared in his first film at the age of three months, when he served as the stand-in for an American baby in Golden Gate Girl.</w:t>
      </w:r>
    </w:p>
    <w:p w14:paraId="368E82D4" w14:textId="77777777" w:rsidR="00007C2F" w:rsidRPr="006561B1" w:rsidRDefault="006561B1">
      <w:pPr>
        <w:spacing w:before="100" w:after="100"/>
        <w:rPr>
          <w:rFonts w:ascii="Gill Sans MT" w:eastAsia="Arial" w:hAnsi="Gill Sans MT" w:cs="Arial"/>
        </w:rPr>
      </w:pPr>
      <w:r w:rsidRPr="006561B1">
        <w:rPr>
          <w:rFonts w:ascii="Gill Sans MT" w:hAnsi="Gill Sans MT"/>
        </w:rPr>
        <w:br/>
      </w:r>
      <w:r w:rsidRPr="006561B1">
        <w:rPr>
          <w:rFonts w:ascii="Gill Sans MT" w:hAnsi="Gill Sans MT"/>
        </w:rPr>
        <w:t>In 1941, the Lees move</w:t>
      </w:r>
      <w:r w:rsidRPr="006561B1">
        <w:rPr>
          <w:rFonts w:ascii="Gill Sans MT" w:hAnsi="Gill Sans MT"/>
        </w:rPr>
        <w:t>d back to Hong Kong, then occupied by the Japanese. Apparently a natural in front of the camera, Bruce Lee appeared in roughly 20 films as a child actor, beginning in 1946. He also studied dance, once winning a cha-cha competition. As a teenager, he became</w:t>
      </w:r>
      <w:r w:rsidRPr="006561B1">
        <w:rPr>
          <w:rFonts w:ascii="Gill Sans MT" w:hAnsi="Gill Sans MT"/>
        </w:rPr>
        <w:t xml:space="preserve"> a member of a Hong Kong street gang, and in 1953 began studying kung fu to sharpen his fighting skills. In 1959, after Lee got into trouble with the police for fighting, his mother sent him back to the U.S. to live with family friends outside Seattle, Was</w:t>
      </w:r>
      <w:r w:rsidRPr="006561B1">
        <w:rPr>
          <w:rFonts w:ascii="Gill Sans MT" w:hAnsi="Gill Sans MT"/>
        </w:rPr>
        <w:t>hington.</w:t>
      </w:r>
    </w:p>
    <w:p w14:paraId="143DCBAC" w14:textId="77777777" w:rsidR="00007C2F" w:rsidRPr="006561B1" w:rsidRDefault="006561B1">
      <w:pPr>
        <w:spacing w:before="100" w:after="100"/>
        <w:rPr>
          <w:rFonts w:ascii="Gill Sans MT" w:eastAsia="Arial" w:hAnsi="Gill Sans MT" w:cs="Arial"/>
        </w:rPr>
      </w:pPr>
      <w:r w:rsidRPr="006561B1">
        <w:rPr>
          <w:rFonts w:ascii="Gill Sans MT" w:hAnsi="Gill Sans MT"/>
        </w:rPr>
        <w:br/>
      </w:r>
      <w:r w:rsidRPr="006561B1">
        <w:rPr>
          <w:rFonts w:ascii="Gill Sans MT" w:hAnsi="Gill Sans MT"/>
        </w:rPr>
        <w:t>Lee finished high school in Edison, Washington, and subsequently enrolled as a philosophy major at the University of Washington. He also got a job teaching the Wing Chun style of martial arts that he had learned in Hong Kong to his fellow student</w:t>
      </w:r>
      <w:r w:rsidRPr="006561B1">
        <w:rPr>
          <w:rFonts w:ascii="Gill Sans MT" w:hAnsi="Gill Sans MT"/>
        </w:rPr>
        <w:t>s and others. Through his teaching, Lee met Linda Emery, whom he married in 1964. By that time, Lee had opened his own martial arts school in Seattle. He and Linda soon moved to California, where Lee opened two more schools in Los Angeles and Oakland. At h</w:t>
      </w:r>
      <w:r w:rsidRPr="006561B1">
        <w:rPr>
          <w:rFonts w:ascii="Gill Sans MT" w:hAnsi="Gill Sans MT"/>
        </w:rPr>
        <w:t>is schools, Lee taught mostly a style he called Jeet Kune Do.</w:t>
      </w:r>
    </w:p>
    <w:p w14:paraId="21BB31FE" w14:textId="77777777" w:rsidR="00007C2F" w:rsidRPr="006561B1" w:rsidRDefault="006561B1">
      <w:pPr>
        <w:spacing w:before="100" w:after="100"/>
        <w:rPr>
          <w:rFonts w:ascii="Gill Sans MT" w:eastAsia="Arial" w:hAnsi="Gill Sans MT" w:cs="Arial"/>
        </w:rPr>
      </w:pPr>
      <w:r w:rsidRPr="006561B1">
        <w:rPr>
          <w:rFonts w:ascii="Gill Sans MT" w:hAnsi="Gill Sans MT"/>
        </w:rPr>
        <w:br/>
      </w:r>
      <w:r w:rsidRPr="006561B1">
        <w:rPr>
          <w:rFonts w:ascii="Gill Sans MT" w:hAnsi="Gill Sans MT"/>
        </w:rPr>
        <w:t xml:space="preserve">Lee gained a measure of celebrity with his role in the television series The Green Hornet, which aired from 1966 to 1967. In the show, which was based on a 1930s radio program, the small, wiry </w:t>
      </w:r>
      <w:r w:rsidRPr="006561B1">
        <w:rPr>
          <w:rFonts w:ascii="Gill Sans MT" w:hAnsi="Gill Sans MT"/>
        </w:rPr>
        <w:t>Lee displayed his acrobatic and theatrical fighting style as the Hornet</w:t>
      </w:r>
      <w:r w:rsidRPr="006561B1">
        <w:rPr>
          <w:rFonts w:ascii="Gill Sans MT" w:hAnsi="Gill Sans MT"/>
        </w:rPr>
        <w:t>’</w:t>
      </w:r>
      <w:r w:rsidRPr="006561B1">
        <w:rPr>
          <w:rFonts w:ascii="Gill Sans MT" w:hAnsi="Gill Sans MT"/>
        </w:rPr>
        <w:t>s loyal sidekick, Kato. He went on to make guest appearances in such TV shows as Ironside and Longstreet, while his most notable role came in the 1969 film Marlowe, starring James Garn</w:t>
      </w:r>
      <w:r w:rsidRPr="006561B1">
        <w:rPr>
          <w:rFonts w:ascii="Gill Sans MT" w:hAnsi="Gill Sans MT"/>
        </w:rPr>
        <w:t>er. Confronted with the dearth of meaty roles and the prevalence of stereotypes regarding actors of Asian heritage, Lee left Los Angeles for Hong Kong in 1971, with his wife and two children (Brandon, born in 1965, and Shannon, born in 1967).</w:t>
      </w:r>
    </w:p>
    <w:p w14:paraId="2579B311" w14:textId="77777777" w:rsidR="00007C2F" w:rsidRPr="006561B1" w:rsidRDefault="006561B1">
      <w:pPr>
        <w:spacing w:before="100" w:after="100"/>
        <w:rPr>
          <w:rFonts w:ascii="Gill Sans MT" w:eastAsia="Arial" w:hAnsi="Gill Sans MT" w:cs="Arial"/>
        </w:rPr>
      </w:pPr>
      <w:r w:rsidRPr="006561B1">
        <w:rPr>
          <w:rFonts w:ascii="Gill Sans MT" w:hAnsi="Gill Sans MT"/>
        </w:rPr>
        <w:br/>
      </w:r>
      <w:r w:rsidRPr="006561B1">
        <w:rPr>
          <w:rFonts w:ascii="Gill Sans MT" w:hAnsi="Gill Sans MT"/>
        </w:rPr>
        <w:t>Back in the</w:t>
      </w:r>
      <w:r w:rsidRPr="006561B1">
        <w:rPr>
          <w:rFonts w:ascii="Gill Sans MT" w:hAnsi="Gill Sans MT"/>
        </w:rPr>
        <w:t xml:space="preserve"> city where he had grown up, Lee signed a two-film contract. Fists of Fury (its U.S. title) was released in late 1971, featuring Lee as a vengeful fighter chasing the villains who had killed his kung-fu master. Combining his smooth Jeet Kune Do athleticism</w:t>
      </w:r>
      <w:r w:rsidRPr="006561B1">
        <w:rPr>
          <w:rFonts w:ascii="Gill Sans MT" w:hAnsi="Gill Sans MT"/>
        </w:rPr>
        <w:t xml:space="preserve"> with the high-energy theatrics of his performance in The Green Hornet, Lee was the charismatic center of the film, which set new box office records in Hong Kong. Those records were broken by Lee</w:t>
      </w:r>
      <w:r w:rsidRPr="006561B1">
        <w:rPr>
          <w:rFonts w:ascii="Gill Sans MT" w:hAnsi="Gill Sans MT"/>
        </w:rPr>
        <w:t>’</w:t>
      </w:r>
      <w:r w:rsidRPr="006561B1">
        <w:rPr>
          <w:rFonts w:ascii="Gill Sans MT" w:hAnsi="Gill Sans MT"/>
        </w:rPr>
        <w:t>s next film, The Chinese Connection (1972), which, like Fist</w:t>
      </w:r>
      <w:r w:rsidRPr="006561B1">
        <w:rPr>
          <w:rFonts w:ascii="Gill Sans MT" w:hAnsi="Gill Sans MT"/>
        </w:rPr>
        <w:t>s of Fury, received poor reviews from critics when they were released in the U.S.</w:t>
      </w:r>
    </w:p>
    <w:p w14:paraId="48D76C31" w14:textId="77777777" w:rsidR="00007C2F" w:rsidRPr="006561B1" w:rsidRDefault="006561B1">
      <w:pPr>
        <w:spacing w:before="100" w:after="100"/>
        <w:rPr>
          <w:rFonts w:ascii="Gill Sans MT" w:eastAsia="Arial" w:hAnsi="Gill Sans MT" w:cs="Arial"/>
        </w:rPr>
      </w:pPr>
      <w:r w:rsidRPr="006561B1">
        <w:rPr>
          <w:rFonts w:ascii="Gill Sans MT" w:hAnsi="Gill Sans MT"/>
        </w:rPr>
        <w:br/>
      </w:r>
      <w:r w:rsidRPr="006561B1">
        <w:rPr>
          <w:rFonts w:ascii="Gill Sans MT" w:hAnsi="Gill Sans MT"/>
        </w:rPr>
        <w:t>By the end of 1972, Lee was a major movie star in Asia. He had founded his own production company, Concord Pictures, and had released his first directorial feature, Way of t</w:t>
      </w:r>
      <w:r w:rsidRPr="006561B1">
        <w:rPr>
          <w:rFonts w:ascii="Gill Sans MT" w:hAnsi="Gill Sans MT"/>
        </w:rPr>
        <w:t>he Dragon. Though he had not yet gained stardom in America, he was poised on the brink with his second directorial feature and first major Hollywood project, Enter the Dragon.</w:t>
      </w:r>
    </w:p>
    <w:p w14:paraId="0B5E658D" w14:textId="77777777" w:rsidR="00007C2F" w:rsidRPr="006561B1" w:rsidRDefault="006561B1">
      <w:pPr>
        <w:spacing w:before="100" w:after="100"/>
        <w:rPr>
          <w:rFonts w:ascii="Gill Sans MT" w:eastAsia="Arial" w:hAnsi="Gill Sans MT" w:cs="Arial"/>
        </w:rPr>
      </w:pPr>
      <w:r w:rsidRPr="006561B1">
        <w:rPr>
          <w:rFonts w:ascii="Gill Sans MT" w:hAnsi="Gill Sans MT"/>
        </w:rPr>
        <w:br/>
      </w:r>
      <w:r w:rsidRPr="006561B1">
        <w:rPr>
          <w:rFonts w:ascii="Gill Sans MT" w:hAnsi="Gill Sans MT"/>
        </w:rPr>
        <w:t>On July 20, 1973, just one month before the premiere of Enter the Dragon, Bruce</w:t>
      </w:r>
      <w:r w:rsidRPr="006561B1">
        <w:rPr>
          <w:rFonts w:ascii="Gill Sans MT" w:hAnsi="Gill Sans MT"/>
        </w:rPr>
        <w:t xml:space="preserve"> Lee died in Hong Kong at the age of 32. The official cause of his sudden and utterly unexpected death was a brain edema, found in an autopsy to have been caused by a strange reaction to a prescription painkiller he was reportedly taking for a back injury.</w:t>
      </w:r>
      <w:r w:rsidRPr="006561B1">
        <w:rPr>
          <w:rFonts w:ascii="Gill Sans MT" w:hAnsi="Gill Sans MT"/>
        </w:rPr>
        <w:t xml:space="preserve"> Controversy surrounded Lee</w:t>
      </w:r>
      <w:r w:rsidRPr="006561B1">
        <w:rPr>
          <w:rFonts w:ascii="Gill Sans MT" w:hAnsi="Gill Sans MT"/>
        </w:rPr>
        <w:t>’</w:t>
      </w:r>
      <w:r w:rsidRPr="006561B1">
        <w:rPr>
          <w:rFonts w:ascii="Gill Sans MT" w:hAnsi="Gill Sans MT"/>
        </w:rPr>
        <w:t>s death from the beginning, as some claimed he had been murdered. He was also widely believed to have been cursed, a conclusion driven by Lee</w:t>
      </w:r>
      <w:r w:rsidRPr="006561B1">
        <w:rPr>
          <w:rFonts w:ascii="Gill Sans MT" w:hAnsi="Gill Sans MT"/>
        </w:rPr>
        <w:t>’</w:t>
      </w:r>
      <w:r w:rsidRPr="006561B1">
        <w:rPr>
          <w:rFonts w:ascii="Gill Sans MT" w:hAnsi="Gill Sans MT"/>
        </w:rPr>
        <w:t xml:space="preserve">s obsession with his own early </w:t>
      </w:r>
      <w:r w:rsidRPr="006561B1">
        <w:rPr>
          <w:rFonts w:ascii="Gill Sans MT" w:hAnsi="Gill Sans MT"/>
        </w:rPr>
        <w:lastRenderedPageBreak/>
        <w:t>death. (The tragedy of the so-called curse was compound</w:t>
      </w:r>
      <w:r w:rsidRPr="006561B1">
        <w:rPr>
          <w:rFonts w:ascii="Gill Sans MT" w:hAnsi="Gill Sans MT"/>
        </w:rPr>
        <w:t>ed in 1993, when Brandon Lee was killed under similarly mysterious circumstances during the filming of The Crow. The 28-year-old actor was fatally shot with a gun that supposedly contained blanks but somehow had a live round lodged deep within its barrel.)</w:t>
      </w:r>
    </w:p>
    <w:p w14:paraId="3F6A8C38" w14:textId="77777777" w:rsidR="00007C2F" w:rsidRPr="006561B1" w:rsidRDefault="006561B1">
      <w:pPr>
        <w:spacing w:before="100" w:after="100"/>
        <w:rPr>
          <w:rFonts w:ascii="Gill Sans MT" w:eastAsia="Arial" w:hAnsi="Gill Sans MT" w:cs="Arial"/>
        </w:rPr>
      </w:pPr>
      <w:r w:rsidRPr="006561B1">
        <w:rPr>
          <w:rFonts w:ascii="Gill Sans MT" w:hAnsi="Gill Sans MT"/>
        </w:rPr>
        <w:br/>
      </w:r>
      <w:r w:rsidRPr="006561B1">
        <w:rPr>
          <w:rFonts w:ascii="Gill Sans MT" w:hAnsi="Gill Sans MT"/>
        </w:rPr>
        <w:t>With the posthumous release of Enter the Dragon, Lee</w:t>
      </w:r>
      <w:r w:rsidRPr="006561B1">
        <w:rPr>
          <w:rFonts w:ascii="Gill Sans MT" w:hAnsi="Gill Sans MT"/>
        </w:rPr>
        <w:t>’</w:t>
      </w:r>
      <w:r w:rsidRPr="006561B1">
        <w:rPr>
          <w:rFonts w:ascii="Gill Sans MT" w:hAnsi="Gill Sans MT"/>
        </w:rPr>
        <w:t>s status as a film icon was confirmed. The film went on to gross a total of over $200 million, and Lee</w:t>
      </w:r>
      <w:r w:rsidRPr="006561B1">
        <w:rPr>
          <w:rFonts w:ascii="Gill Sans MT" w:hAnsi="Gill Sans MT"/>
        </w:rPr>
        <w:t>’</w:t>
      </w:r>
      <w:r w:rsidRPr="006561B1">
        <w:rPr>
          <w:rFonts w:ascii="Gill Sans MT" w:hAnsi="Gill Sans MT"/>
        </w:rPr>
        <w:t>s legacy created a whole new breed of action hero</w:t>
      </w:r>
      <w:r w:rsidRPr="006561B1">
        <w:rPr>
          <w:rFonts w:ascii="Gill Sans MT" w:hAnsi="Gill Sans MT"/>
        </w:rPr>
        <w:t>—</w:t>
      </w:r>
      <w:r w:rsidRPr="006561B1">
        <w:rPr>
          <w:rFonts w:ascii="Gill Sans MT" w:hAnsi="Gill Sans MT"/>
        </w:rPr>
        <w:t>a mold filled with varying degrees of success b</w:t>
      </w:r>
      <w:r w:rsidRPr="006561B1">
        <w:rPr>
          <w:rFonts w:ascii="Gill Sans MT" w:hAnsi="Gill Sans MT"/>
        </w:rPr>
        <w:t>y such actors as Chuck Norris, Jean-Claude Van Damme, Steven Seagal, and Jackie Chan.</w:t>
      </w:r>
    </w:p>
    <w:p w14:paraId="75920A72" w14:textId="77777777" w:rsidR="006561B1" w:rsidRDefault="006561B1">
      <w:pPr>
        <w:spacing w:before="100" w:after="100"/>
        <w:rPr>
          <w:rFonts w:ascii="Gill Sans MT" w:hAnsi="Gill Sans MT"/>
        </w:rPr>
      </w:pPr>
    </w:p>
    <w:p w14:paraId="7EA7A9E7" w14:textId="77777777" w:rsidR="00007C2F" w:rsidRPr="006561B1" w:rsidRDefault="006561B1">
      <w:pPr>
        <w:spacing w:before="100" w:after="100"/>
        <w:rPr>
          <w:rFonts w:ascii="Gill Sans MT" w:eastAsia="Arial" w:hAnsi="Gill Sans MT" w:cs="Arial"/>
          <w:sz w:val="20"/>
          <w:szCs w:val="20"/>
        </w:rPr>
      </w:pPr>
      <w:hyperlink r:id="rId10" w:history="1">
        <w:r w:rsidRPr="006561B1">
          <w:rPr>
            <w:rStyle w:val="Hyperlink0"/>
            <w:rFonts w:ascii="Gill Sans MT" w:hAnsi="Gill Sans MT"/>
            <w:sz w:val="20"/>
            <w:szCs w:val="20"/>
          </w:rPr>
          <w:t>Bruce Lee - Deathaversary</w:t>
        </w:r>
      </w:hyperlink>
      <w:r w:rsidRPr="006561B1">
        <w:rPr>
          <w:rFonts w:ascii="Gill Sans MT" w:hAnsi="Gill Sans MT"/>
          <w:sz w:val="20"/>
          <w:szCs w:val="20"/>
        </w:rPr>
        <w:t xml:space="preserve"> web site for Bruce L</w:t>
      </w:r>
      <w:r w:rsidRPr="006561B1">
        <w:rPr>
          <w:rFonts w:ascii="Gill Sans MT" w:hAnsi="Gill Sans MT"/>
          <w:sz w:val="20"/>
          <w:szCs w:val="20"/>
        </w:rPr>
        <w:t>ee Timeline and more about this legendary m</w:t>
      </w:r>
      <w:r w:rsidRPr="006561B1">
        <w:rPr>
          <w:rFonts w:ascii="Gill Sans MT" w:hAnsi="Gill Sans MT"/>
          <w:sz w:val="20"/>
          <w:szCs w:val="20"/>
        </w:rPr>
        <w:t>artial artist.</w:t>
      </w:r>
    </w:p>
    <w:p w14:paraId="012DF1BE" w14:textId="77777777" w:rsidR="00007C2F" w:rsidRPr="006561B1" w:rsidRDefault="006561B1">
      <w:pPr>
        <w:spacing w:before="100" w:after="100"/>
        <w:rPr>
          <w:rFonts w:ascii="Gill Sans MT" w:eastAsia="Arial" w:hAnsi="Gill Sans MT" w:cs="Arial"/>
          <w:sz w:val="20"/>
          <w:szCs w:val="20"/>
        </w:rPr>
      </w:pPr>
      <w:r w:rsidRPr="006561B1">
        <w:rPr>
          <w:rFonts w:ascii="Gill Sans MT" w:hAnsi="Gill Sans MT"/>
          <w:sz w:val="20"/>
          <w:szCs w:val="20"/>
        </w:rPr>
        <w:t xml:space="preserve">© </w:t>
      </w:r>
      <w:r w:rsidRPr="006561B1">
        <w:rPr>
          <w:rFonts w:ascii="Gill Sans MT" w:hAnsi="Gill Sans MT"/>
          <w:sz w:val="20"/>
          <w:szCs w:val="20"/>
        </w:rPr>
        <w:t>A&amp;E Television Networks. All rights reserved.</w:t>
      </w:r>
    </w:p>
    <w:p w14:paraId="5A9FAC03" w14:textId="77777777" w:rsidR="00007C2F" w:rsidRPr="006561B1" w:rsidRDefault="00007C2F">
      <w:pPr>
        <w:pStyle w:val="Body"/>
        <w:rPr>
          <w:rFonts w:ascii="Gill Sans MT" w:eastAsia="Arial" w:hAnsi="Gill Sans MT" w:cs="Arial"/>
        </w:rPr>
      </w:pPr>
    </w:p>
    <w:p w14:paraId="3A96CC74" w14:textId="77777777" w:rsidR="00007C2F" w:rsidRPr="006561B1" w:rsidRDefault="00007C2F">
      <w:pPr>
        <w:pStyle w:val="Body"/>
        <w:rPr>
          <w:rFonts w:ascii="Gill Sans MT" w:eastAsia="Arial" w:hAnsi="Gill Sans MT" w:cs="Arial"/>
        </w:rPr>
      </w:pPr>
      <w:bookmarkStart w:id="0" w:name="_GoBack"/>
      <w:bookmarkEnd w:id="0"/>
    </w:p>
    <w:p w14:paraId="462E4985" w14:textId="77777777" w:rsidR="00007C2F" w:rsidRPr="006561B1" w:rsidRDefault="006561B1">
      <w:pPr>
        <w:pStyle w:val="Body"/>
        <w:rPr>
          <w:rFonts w:ascii="Gill Sans MT" w:eastAsia="Arial" w:hAnsi="Gill Sans MT" w:cs="Arial"/>
          <w:b/>
          <w:bCs/>
        </w:rPr>
      </w:pPr>
      <w:proofErr w:type="spellStart"/>
      <w:r w:rsidRPr="006561B1">
        <w:rPr>
          <w:rFonts w:ascii="Gill Sans MT" w:hAnsi="Gill Sans MT"/>
          <w:b/>
          <w:bCs/>
          <w:lang w:val="it-IT"/>
        </w:rPr>
        <w:t>Questions</w:t>
      </w:r>
      <w:proofErr w:type="spellEnd"/>
      <w:r w:rsidRPr="006561B1">
        <w:rPr>
          <w:rFonts w:ascii="Gill Sans MT" w:hAnsi="Gill Sans MT"/>
          <w:b/>
          <w:bCs/>
          <w:lang w:val="it-IT"/>
        </w:rPr>
        <w:t>:</w:t>
      </w:r>
    </w:p>
    <w:p w14:paraId="78C742D0" w14:textId="77777777" w:rsidR="00007C2F" w:rsidRPr="006561B1" w:rsidRDefault="00007C2F">
      <w:pPr>
        <w:pStyle w:val="Body"/>
        <w:rPr>
          <w:rFonts w:ascii="Gill Sans MT" w:eastAsia="Arial" w:hAnsi="Gill Sans MT" w:cs="Arial"/>
        </w:rPr>
      </w:pPr>
    </w:p>
    <w:p w14:paraId="0F5B1B0E" w14:textId="77777777" w:rsidR="00007C2F" w:rsidRPr="006561B1" w:rsidRDefault="006561B1">
      <w:pPr>
        <w:pStyle w:val="Body"/>
        <w:numPr>
          <w:ilvl w:val="0"/>
          <w:numId w:val="1"/>
        </w:numPr>
        <w:rPr>
          <w:rFonts w:ascii="Gill Sans MT" w:eastAsia="Arial" w:hAnsi="Gill Sans MT" w:cs="Arial"/>
          <w:lang w:val="en-US"/>
        </w:rPr>
      </w:pPr>
      <w:r w:rsidRPr="006561B1">
        <w:rPr>
          <w:rFonts w:ascii="Gill Sans MT" w:hAnsi="Gill Sans MT"/>
          <w:lang w:val="en-US"/>
        </w:rPr>
        <w:t xml:space="preserve"> What can we learn about Bruce Lee from this short biography?</w:t>
      </w:r>
    </w:p>
    <w:p w14:paraId="3529945F" w14:textId="77777777" w:rsidR="00007C2F" w:rsidRPr="006561B1" w:rsidRDefault="00007C2F">
      <w:pPr>
        <w:pStyle w:val="Body"/>
        <w:rPr>
          <w:rFonts w:ascii="Gill Sans MT" w:eastAsia="Arial" w:hAnsi="Gill Sans MT" w:cs="Arial"/>
        </w:rPr>
      </w:pPr>
    </w:p>
    <w:p w14:paraId="172DC167" w14:textId="77777777" w:rsidR="00007C2F" w:rsidRPr="006561B1" w:rsidRDefault="00007C2F">
      <w:pPr>
        <w:pStyle w:val="Body"/>
        <w:rPr>
          <w:rFonts w:ascii="Gill Sans MT" w:eastAsia="Arial" w:hAnsi="Gill Sans MT" w:cs="Arial"/>
        </w:rPr>
      </w:pPr>
    </w:p>
    <w:p w14:paraId="51614B6F" w14:textId="77777777" w:rsidR="00007C2F" w:rsidRPr="006561B1" w:rsidRDefault="00007C2F">
      <w:pPr>
        <w:pStyle w:val="Body"/>
        <w:rPr>
          <w:rFonts w:ascii="Gill Sans MT" w:eastAsia="Arial" w:hAnsi="Gill Sans MT" w:cs="Arial"/>
        </w:rPr>
      </w:pPr>
    </w:p>
    <w:p w14:paraId="1C97B1F3" w14:textId="77777777" w:rsidR="00007C2F" w:rsidRPr="006561B1" w:rsidRDefault="00007C2F">
      <w:pPr>
        <w:pStyle w:val="Body"/>
        <w:rPr>
          <w:rFonts w:ascii="Gill Sans MT" w:eastAsia="Arial" w:hAnsi="Gill Sans MT" w:cs="Arial"/>
        </w:rPr>
      </w:pPr>
    </w:p>
    <w:p w14:paraId="02927BD7" w14:textId="77777777" w:rsidR="00007C2F" w:rsidRPr="006561B1" w:rsidRDefault="00007C2F">
      <w:pPr>
        <w:pStyle w:val="Body"/>
        <w:rPr>
          <w:rFonts w:ascii="Gill Sans MT" w:eastAsia="Arial" w:hAnsi="Gill Sans MT" w:cs="Arial"/>
        </w:rPr>
      </w:pPr>
    </w:p>
    <w:p w14:paraId="48A5A24C" w14:textId="77777777" w:rsidR="00007C2F" w:rsidRPr="006561B1" w:rsidRDefault="00007C2F">
      <w:pPr>
        <w:pStyle w:val="Body"/>
        <w:rPr>
          <w:rFonts w:ascii="Gill Sans MT" w:eastAsia="Arial" w:hAnsi="Gill Sans MT" w:cs="Arial"/>
        </w:rPr>
      </w:pPr>
    </w:p>
    <w:p w14:paraId="15502A7C" w14:textId="77777777" w:rsidR="00007C2F" w:rsidRPr="006561B1" w:rsidRDefault="00007C2F">
      <w:pPr>
        <w:pStyle w:val="Body"/>
        <w:rPr>
          <w:rFonts w:ascii="Gill Sans MT" w:eastAsia="Arial" w:hAnsi="Gill Sans MT" w:cs="Arial"/>
        </w:rPr>
      </w:pPr>
    </w:p>
    <w:p w14:paraId="3F7A9E9B" w14:textId="77777777" w:rsidR="00007C2F" w:rsidRPr="006561B1" w:rsidRDefault="00007C2F">
      <w:pPr>
        <w:pStyle w:val="Body"/>
        <w:rPr>
          <w:rFonts w:ascii="Gill Sans MT" w:eastAsia="Arial" w:hAnsi="Gill Sans MT" w:cs="Arial"/>
        </w:rPr>
      </w:pPr>
    </w:p>
    <w:p w14:paraId="5E2365B1" w14:textId="77777777" w:rsidR="00007C2F" w:rsidRPr="006561B1" w:rsidRDefault="006561B1">
      <w:pPr>
        <w:pStyle w:val="Body"/>
        <w:numPr>
          <w:ilvl w:val="0"/>
          <w:numId w:val="2"/>
        </w:numPr>
        <w:rPr>
          <w:rFonts w:ascii="Gill Sans MT" w:eastAsia="Arial" w:hAnsi="Gill Sans MT" w:cs="Arial"/>
          <w:lang w:val="en-US"/>
        </w:rPr>
      </w:pPr>
      <w:r w:rsidRPr="006561B1">
        <w:rPr>
          <w:rFonts w:ascii="Gill Sans MT" w:hAnsi="Gill Sans MT"/>
          <w:lang w:val="en-US"/>
        </w:rPr>
        <w:t xml:space="preserve"> How is the Biography </w:t>
      </w:r>
      <w:r w:rsidRPr="006561B1">
        <w:rPr>
          <w:rFonts w:ascii="Gill Sans MT" w:hAnsi="Gill Sans MT"/>
          <w:u w:val="single"/>
          <w:lang w:val="en-US"/>
        </w:rPr>
        <w:t>structured</w:t>
      </w:r>
      <w:r w:rsidRPr="006561B1">
        <w:rPr>
          <w:rFonts w:ascii="Gill Sans MT" w:hAnsi="Gill Sans MT"/>
        </w:rPr>
        <w:t xml:space="preserve">? </w:t>
      </w:r>
    </w:p>
    <w:p w14:paraId="0F0118C9" w14:textId="77777777" w:rsidR="00007C2F" w:rsidRPr="006561B1" w:rsidRDefault="00007C2F">
      <w:pPr>
        <w:pStyle w:val="Body"/>
        <w:rPr>
          <w:rFonts w:ascii="Gill Sans MT" w:eastAsia="Arial" w:hAnsi="Gill Sans MT" w:cs="Arial"/>
        </w:rPr>
      </w:pPr>
    </w:p>
    <w:p w14:paraId="3820968F" w14:textId="77777777" w:rsidR="00007C2F" w:rsidRPr="006561B1" w:rsidRDefault="00007C2F">
      <w:pPr>
        <w:pStyle w:val="Body"/>
        <w:rPr>
          <w:rFonts w:ascii="Gill Sans MT" w:eastAsia="Arial" w:hAnsi="Gill Sans MT" w:cs="Arial"/>
        </w:rPr>
      </w:pPr>
    </w:p>
    <w:p w14:paraId="553CC6FC" w14:textId="77777777" w:rsidR="00007C2F" w:rsidRPr="006561B1" w:rsidRDefault="00007C2F">
      <w:pPr>
        <w:pStyle w:val="Body"/>
        <w:rPr>
          <w:rFonts w:ascii="Gill Sans MT" w:eastAsia="Arial" w:hAnsi="Gill Sans MT" w:cs="Arial"/>
        </w:rPr>
      </w:pPr>
    </w:p>
    <w:p w14:paraId="17AAA5FD" w14:textId="77777777" w:rsidR="00007C2F" w:rsidRPr="006561B1" w:rsidRDefault="00007C2F">
      <w:pPr>
        <w:pStyle w:val="Body"/>
        <w:rPr>
          <w:rFonts w:ascii="Gill Sans MT" w:eastAsia="Arial" w:hAnsi="Gill Sans MT" w:cs="Arial"/>
        </w:rPr>
      </w:pPr>
    </w:p>
    <w:p w14:paraId="08AE98BB" w14:textId="77777777" w:rsidR="00007C2F" w:rsidRPr="006561B1" w:rsidRDefault="00007C2F">
      <w:pPr>
        <w:pStyle w:val="Body"/>
        <w:rPr>
          <w:rFonts w:ascii="Gill Sans MT" w:eastAsia="Arial" w:hAnsi="Gill Sans MT" w:cs="Arial"/>
        </w:rPr>
      </w:pPr>
    </w:p>
    <w:p w14:paraId="2D25EBCB" w14:textId="77777777" w:rsidR="00007C2F" w:rsidRPr="006561B1" w:rsidRDefault="00007C2F">
      <w:pPr>
        <w:pStyle w:val="Body"/>
        <w:rPr>
          <w:rFonts w:ascii="Gill Sans MT" w:eastAsia="Arial" w:hAnsi="Gill Sans MT" w:cs="Arial"/>
        </w:rPr>
      </w:pPr>
    </w:p>
    <w:p w14:paraId="22D38485" w14:textId="77777777" w:rsidR="00007C2F" w:rsidRPr="006561B1" w:rsidRDefault="00007C2F">
      <w:pPr>
        <w:pStyle w:val="Body"/>
        <w:rPr>
          <w:rFonts w:ascii="Gill Sans MT" w:eastAsia="Arial" w:hAnsi="Gill Sans MT" w:cs="Arial"/>
        </w:rPr>
      </w:pPr>
    </w:p>
    <w:p w14:paraId="278F9784" w14:textId="77777777" w:rsidR="00007C2F" w:rsidRPr="006561B1" w:rsidRDefault="00007C2F">
      <w:pPr>
        <w:pStyle w:val="Body"/>
        <w:rPr>
          <w:rFonts w:ascii="Gill Sans MT" w:eastAsia="Arial" w:hAnsi="Gill Sans MT" w:cs="Arial"/>
        </w:rPr>
      </w:pPr>
    </w:p>
    <w:p w14:paraId="4AB47B71" w14:textId="77777777" w:rsidR="00007C2F" w:rsidRPr="006561B1" w:rsidRDefault="006561B1">
      <w:pPr>
        <w:pStyle w:val="Body"/>
        <w:numPr>
          <w:ilvl w:val="0"/>
          <w:numId w:val="3"/>
        </w:numPr>
        <w:rPr>
          <w:rFonts w:ascii="Gill Sans MT" w:eastAsia="Arial" w:hAnsi="Gill Sans MT" w:cs="Arial"/>
          <w:lang w:val="en-US"/>
        </w:rPr>
      </w:pPr>
      <w:r w:rsidRPr="006561B1">
        <w:rPr>
          <w:rFonts w:ascii="Gill Sans MT" w:hAnsi="Gill Sans MT"/>
          <w:lang w:val="en-US"/>
        </w:rPr>
        <w:t xml:space="preserve"> Is it </w:t>
      </w:r>
      <w:r w:rsidRPr="006561B1">
        <w:rPr>
          <w:rFonts w:ascii="Gill Sans MT" w:hAnsi="Gill Sans MT"/>
          <w:u w:val="single"/>
        </w:rPr>
        <w:t>engaging</w:t>
      </w:r>
      <w:r w:rsidRPr="006561B1">
        <w:rPr>
          <w:rFonts w:ascii="Gill Sans MT" w:hAnsi="Gill Sans MT"/>
          <w:lang w:val="en-US"/>
        </w:rPr>
        <w:t xml:space="preserve">?  Does the writer grab your attention?  How can this Bio be enhanced to make it </w:t>
      </w:r>
    </w:p>
    <w:p w14:paraId="08F08BC0" w14:textId="77777777" w:rsidR="00007C2F" w:rsidRPr="006561B1" w:rsidRDefault="006561B1">
      <w:pPr>
        <w:pStyle w:val="Body"/>
        <w:rPr>
          <w:rFonts w:ascii="Gill Sans MT" w:hAnsi="Gill Sans MT"/>
        </w:rPr>
      </w:pPr>
      <w:r w:rsidRPr="006561B1">
        <w:rPr>
          <w:rFonts w:ascii="Gill Sans MT" w:hAnsi="Gill Sans MT"/>
        </w:rPr>
        <w:t xml:space="preserve">      </w:t>
      </w:r>
      <w:proofErr w:type="gramStart"/>
      <w:r w:rsidRPr="006561B1">
        <w:rPr>
          <w:rFonts w:ascii="Gill Sans MT" w:hAnsi="Gill Sans MT"/>
          <w:u w:val="single"/>
          <w:lang w:val="en-US"/>
        </w:rPr>
        <w:t>more</w:t>
      </w:r>
      <w:proofErr w:type="gramEnd"/>
      <w:r w:rsidRPr="006561B1">
        <w:rPr>
          <w:rFonts w:ascii="Gill Sans MT" w:hAnsi="Gill Sans MT"/>
          <w:u w:val="single"/>
          <w:lang w:val="en-US"/>
        </w:rPr>
        <w:t xml:space="preserve"> readable</w:t>
      </w:r>
      <w:r w:rsidRPr="006561B1">
        <w:rPr>
          <w:rFonts w:ascii="Gill Sans MT" w:hAnsi="Gill Sans MT"/>
          <w:lang w:val="en-US"/>
        </w:rPr>
        <w:t xml:space="preserve"> or fun? </w:t>
      </w:r>
    </w:p>
    <w:sectPr w:rsidR="00007C2F" w:rsidRPr="006561B1">
      <w:headerReference w:type="even" r:id="rId11"/>
      <w:headerReference w:type="default" r:id="rId12"/>
      <w:footerReference w:type="default" r:id="rId13"/>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AFEE" w14:textId="77777777" w:rsidR="00000000" w:rsidRDefault="006561B1">
      <w:r>
        <w:separator/>
      </w:r>
    </w:p>
  </w:endnote>
  <w:endnote w:type="continuationSeparator" w:id="0">
    <w:p w14:paraId="0F712BF9" w14:textId="77777777" w:rsidR="00000000" w:rsidRDefault="0065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B514" w14:textId="77777777" w:rsidR="00007C2F" w:rsidRDefault="006561B1">
    <w:pPr>
      <w:pStyle w:val="FreeForm"/>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4B8C9" w14:textId="77777777" w:rsidR="00000000" w:rsidRDefault="006561B1">
      <w:r>
        <w:separator/>
      </w:r>
    </w:p>
  </w:footnote>
  <w:footnote w:type="continuationSeparator" w:id="0">
    <w:p w14:paraId="0EDC852A" w14:textId="77777777" w:rsidR="00000000" w:rsidRDefault="006561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3711" w14:textId="77777777" w:rsidR="006561B1" w:rsidRDefault="006561B1">
    <w:pPr>
      <w:pStyle w:val="Header"/>
    </w:pPr>
    <w:sdt>
      <w:sdtPr>
        <w:id w:val="171999623"/>
        <w:placeholder>
          <w:docPart w:val="04EA1254EDC6D748A6440A58657B1F28"/>
        </w:placeholder>
        <w:temporary/>
        <w:showingPlcHdr/>
      </w:sdtPr>
      <w:sdtContent>
        <w:r>
          <w:t>[Type text]</w:t>
        </w:r>
      </w:sdtContent>
    </w:sdt>
    <w:r>
      <w:ptab w:relativeTo="margin" w:alignment="center" w:leader="none"/>
    </w:r>
    <w:sdt>
      <w:sdtPr>
        <w:id w:val="171999624"/>
        <w:placeholder>
          <w:docPart w:val="B10355C6FCEC4F49B954CCE7CAA39D71"/>
        </w:placeholder>
        <w:temporary/>
        <w:showingPlcHdr/>
      </w:sdtPr>
      <w:sdtContent>
        <w:r>
          <w:t>[Type text]</w:t>
        </w:r>
      </w:sdtContent>
    </w:sdt>
    <w:r>
      <w:ptab w:relativeTo="margin" w:alignment="right" w:leader="none"/>
    </w:r>
    <w:sdt>
      <w:sdtPr>
        <w:id w:val="171999625"/>
        <w:placeholder>
          <w:docPart w:val="E74D53C6A2F0C548A08B885B9F37111B"/>
        </w:placeholder>
        <w:temporary/>
        <w:showingPlcHdr/>
      </w:sdtPr>
      <w:sdtContent>
        <w:r>
          <w:t>[Type text]</w:t>
        </w:r>
      </w:sdtContent>
    </w:sdt>
  </w:p>
  <w:p w14:paraId="76AD4CEE" w14:textId="77777777" w:rsidR="006561B1" w:rsidRDefault="006561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D278" w14:textId="77777777" w:rsidR="006561B1" w:rsidRPr="006561B1" w:rsidRDefault="006561B1" w:rsidP="006561B1">
    <w:pPr>
      <w:pStyle w:val="Header"/>
      <w:jc w:val="right"/>
      <w:rPr>
        <w:rFonts w:ascii="Gill Sans MT" w:hAnsi="Gill Sans MT"/>
        <w:b/>
        <w:sz w:val="28"/>
        <w:szCs w:val="28"/>
      </w:rPr>
    </w:pPr>
    <w:r w:rsidRPr="006561B1">
      <w:rPr>
        <w:rFonts w:ascii="Gill Sans MT" w:hAnsi="Gill Sans MT"/>
        <w:b/>
        <w:sz w:val="28"/>
        <w:szCs w:val="28"/>
      </w:rPr>
      <w:t xml:space="preserve">Everybody Has a Story to Tell: </w:t>
    </w:r>
    <w:r w:rsidRPr="006561B1">
      <w:rPr>
        <w:rFonts w:ascii="Gill Sans MT" w:hAnsi="Gill Sans MT"/>
        <w:b/>
        <w:i/>
        <w:sz w:val="28"/>
        <w:szCs w:val="28"/>
      </w:rPr>
      <w:t>Biography</w:t>
    </w:r>
  </w:p>
  <w:p w14:paraId="4DC90A27" w14:textId="77777777" w:rsidR="00007C2F" w:rsidRDefault="00007C2F">
    <w:pPr>
      <w:spacing w:before="100" w:after="1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05E95"/>
    <w:multiLevelType w:val="hybridMultilevel"/>
    <w:tmpl w:val="771C0174"/>
    <w:lvl w:ilvl="0" w:tplc="03EA7D80">
      <w:start w:val="1"/>
      <w:numFmt w:val="decimal"/>
      <w:lvlText w:val="%1)"/>
      <w:lvlJc w:val="left"/>
      <w:pPr>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1" w:tplc="22F2F5AA">
      <w:start w:val="1"/>
      <w:numFmt w:val="decimal"/>
      <w:lvlText w:val="%2)"/>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31CEF338">
      <w:start w:val="1"/>
      <w:numFmt w:val="decimal"/>
      <w:lvlText w:val="%3)"/>
      <w:lvlJc w:val="left"/>
      <w:pPr>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B54707E">
      <w:start w:val="1"/>
      <w:numFmt w:val="decimal"/>
      <w:lvlText w:val="%4)"/>
      <w:lvlJc w:val="left"/>
      <w:pPr>
        <w:ind w:left="2440" w:hanging="280"/>
      </w:pPr>
      <w:rPr>
        <w:rFonts w:hAnsi="Arial Unicode MS"/>
        <w:caps w:val="0"/>
        <w:smallCaps w:val="0"/>
        <w:strike w:val="0"/>
        <w:dstrike w:val="0"/>
        <w:outline w:val="0"/>
        <w:emboss w:val="0"/>
        <w:imprint w:val="0"/>
        <w:spacing w:val="0"/>
        <w:w w:val="100"/>
        <w:kern w:val="0"/>
        <w:position w:val="0"/>
        <w:highlight w:val="none"/>
        <w:vertAlign w:val="baseline"/>
      </w:rPr>
    </w:lvl>
    <w:lvl w:ilvl="4" w:tplc="EC24DE3E">
      <w:start w:val="1"/>
      <w:numFmt w:val="decimal"/>
      <w:lvlText w:val="%5)"/>
      <w:lvlJc w:val="left"/>
      <w:pPr>
        <w:ind w:left="3160" w:hanging="280"/>
      </w:pPr>
      <w:rPr>
        <w:rFonts w:hAnsi="Arial Unicode MS"/>
        <w:caps w:val="0"/>
        <w:smallCaps w:val="0"/>
        <w:strike w:val="0"/>
        <w:dstrike w:val="0"/>
        <w:outline w:val="0"/>
        <w:emboss w:val="0"/>
        <w:imprint w:val="0"/>
        <w:spacing w:val="0"/>
        <w:w w:val="100"/>
        <w:kern w:val="0"/>
        <w:position w:val="0"/>
        <w:highlight w:val="none"/>
        <w:vertAlign w:val="baseline"/>
      </w:rPr>
    </w:lvl>
    <w:lvl w:ilvl="5" w:tplc="A39C1DE6">
      <w:start w:val="1"/>
      <w:numFmt w:val="decimal"/>
      <w:lvlText w:val="%6)"/>
      <w:lvlJc w:val="left"/>
      <w:pPr>
        <w:ind w:left="38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A16FE76">
      <w:start w:val="1"/>
      <w:numFmt w:val="decimal"/>
      <w:lvlText w:val="%7)"/>
      <w:lvlJc w:val="left"/>
      <w:pPr>
        <w:ind w:left="4600" w:hanging="280"/>
      </w:pPr>
      <w:rPr>
        <w:rFonts w:hAnsi="Arial Unicode MS"/>
        <w:caps w:val="0"/>
        <w:smallCaps w:val="0"/>
        <w:strike w:val="0"/>
        <w:dstrike w:val="0"/>
        <w:outline w:val="0"/>
        <w:emboss w:val="0"/>
        <w:imprint w:val="0"/>
        <w:spacing w:val="0"/>
        <w:w w:val="100"/>
        <w:kern w:val="0"/>
        <w:position w:val="0"/>
        <w:highlight w:val="none"/>
        <w:vertAlign w:val="baseline"/>
      </w:rPr>
    </w:lvl>
    <w:lvl w:ilvl="7" w:tplc="A1F25E78">
      <w:start w:val="1"/>
      <w:numFmt w:val="decimal"/>
      <w:lvlText w:val="%8)"/>
      <w:lvlJc w:val="left"/>
      <w:pPr>
        <w:ind w:left="5320" w:hanging="280"/>
      </w:pPr>
      <w:rPr>
        <w:rFonts w:hAnsi="Arial Unicode MS"/>
        <w:caps w:val="0"/>
        <w:smallCaps w:val="0"/>
        <w:strike w:val="0"/>
        <w:dstrike w:val="0"/>
        <w:outline w:val="0"/>
        <w:emboss w:val="0"/>
        <w:imprint w:val="0"/>
        <w:spacing w:val="0"/>
        <w:w w:val="100"/>
        <w:kern w:val="0"/>
        <w:position w:val="0"/>
        <w:highlight w:val="none"/>
        <w:vertAlign w:val="baseline"/>
      </w:rPr>
    </w:lvl>
    <w:lvl w:ilvl="8" w:tplc="8F94B4E4">
      <w:start w:val="1"/>
      <w:numFmt w:val="decimal"/>
      <w:lvlText w:val="%9)"/>
      <w:lvlJc w:val="left"/>
      <w:pPr>
        <w:ind w:left="60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2"/>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7C2F"/>
    <w:rsid w:val="00007C2F"/>
    <w:rsid w:val="006561B1"/>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9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HK"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000FF"/>
      <w:sz w:val="22"/>
      <w:szCs w:val="22"/>
      <w:u w:val="single"/>
    </w:rPr>
  </w:style>
  <w:style w:type="paragraph" w:customStyle="1" w:styleId="Body">
    <w:name w:val="Body"/>
    <w:rPr>
      <w:rFonts w:ascii="Helvetica" w:eastAsia="Helvetica" w:hAnsi="Helvetica" w:cs="Helvetica"/>
      <w:color w:val="000000"/>
      <w:sz w:val="24"/>
      <w:szCs w:val="24"/>
    </w:rPr>
  </w:style>
  <w:style w:type="paragraph" w:styleId="Header">
    <w:name w:val="header"/>
    <w:basedOn w:val="Normal"/>
    <w:link w:val="HeaderChar"/>
    <w:uiPriority w:val="99"/>
    <w:unhideWhenUsed/>
    <w:rsid w:val="006561B1"/>
    <w:pPr>
      <w:tabs>
        <w:tab w:val="center" w:pos="4320"/>
        <w:tab w:val="right" w:pos="8640"/>
      </w:tabs>
    </w:pPr>
  </w:style>
  <w:style w:type="character" w:customStyle="1" w:styleId="HeaderChar">
    <w:name w:val="Header Char"/>
    <w:basedOn w:val="DefaultParagraphFont"/>
    <w:link w:val="Header"/>
    <w:uiPriority w:val="99"/>
    <w:rsid w:val="006561B1"/>
    <w:rPr>
      <w:rFonts w:cs="Arial Unicode MS"/>
      <w:color w:val="000000"/>
      <w:sz w:val="24"/>
      <w:szCs w:val="24"/>
    </w:rPr>
  </w:style>
  <w:style w:type="paragraph" w:styleId="Footer">
    <w:name w:val="footer"/>
    <w:basedOn w:val="Normal"/>
    <w:link w:val="FooterChar"/>
    <w:uiPriority w:val="99"/>
    <w:unhideWhenUsed/>
    <w:rsid w:val="006561B1"/>
    <w:pPr>
      <w:tabs>
        <w:tab w:val="center" w:pos="4320"/>
        <w:tab w:val="right" w:pos="8640"/>
      </w:tabs>
    </w:pPr>
  </w:style>
  <w:style w:type="character" w:customStyle="1" w:styleId="FooterChar">
    <w:name w:val="Footer Char"/>
    <w:basedOn w:val="DefaultParagraphFont"/>
    <w:link w:val="Footer"/>
    <w:uiPriority w:val="99"/>
    <w:rsid w:val="006561B1"/>
    <w:rPr>
      <w:rFont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HK"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000FF"/>
      <w:sz w:val="22"/>
      <w:szCs w:val="22"/>
      <w:u w:val="single"/>
    </w:rPr>
  </w:style>
  <w:style w:type="paragraph" w:customStyle="1" w:styleId="Body">
    <w:name w:val="Body"/>
    <w:rPr>
      <w:rFonts w:ascii="Helvetica" w:eastAsia="Helvetica" w:hAnsi="Helvetica" w:cs="Helvetica"/>
      <w:color w:val="000000"/>
      <w:sz w:val="24"/>
      <w:szCs w:val="24"/>
    </w:rPr>
  </w:style>
  <w:style w:type="paragraph" w:styleId="Header">
    <w:name w:val="header"/>
    <w:basedOn w:val="Normal"/>
    <w:link w:val="HeaderChar"/>
    <w:uiPriority w:val="99"/>
    <w:unhideWhenUsed/>
    <w:rsid w:val="006561B1"/>
    <w:pPr>
      <w:tabs>
        <w:tab w:val="center" w:pos="4320"/>
        <w:tab w:val="right" w:pos="8640"/>
      </w:tabs>
    </w:pPr>
  </w:style>
  <w:style w:type="character" w:customStyle="1" w:styleId="HeaderChar">
    <w:name w:val="Header Char"/>
    <w:basedOn w:val="DefaultParagraphFont"/>
    <w:link w:val="Header"/>
    <w:uiPriority w:val="99"/>
    <w:rsid w:val="006561B1"/>
    <w:rPr>
      <w:rFonts w:cs="Arial Unicode MS"/>
      <w:color w:val="000000"/>
      <w:sz w:val="24"/>
      <w:szCs w:val="24"/>
    </w:rPr>
  </w:style>
  <w:style w:type="paragraph" w:styleId="Footer">
    <w:name w:val="footer"/>
    <w:basedOn w:val="Normal"/>
    <w:link w:val="FooterChar"/>
    <w:uiPriority w:val="99"/>
    <w:unhideWhenUsed/>
    <w:rsid w:val="006561B1"/>
    <w:pPr>
      <w:tabs>
        <w:tab w:val="center" w:pos="4320"/>
        <w:tab w:val="right" w:pos="8640"/>
      </w:tabs>
    </w:pPr>
  </w:style>
  <w:style w:type="character" w:customStyle="1" w:styleId="FooterChar">
    <w:name w:val="Footer Char"/>
    <w:basedOn w:val="DefaultParagraphFont"/>
    <w:link w:val="Footer"/>
    <w:uiPriority w:val="99"/>
    <w:rsid w:val="006561B1"/>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biography.com/deathaversary/bruce_lee/brucelee.js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EA1254EDC6D748A6440A58657B1F28"/>
        <w:category>
          <w:name w:val="General"/>
          <w:gallery w:val="placeholder"/>
        </w:category>
        <w:types>
          <w:type w:val="bbPlcHdr"/>
        </w:types>
        <w:behaviors>
          <w:behavior w:val="content"/>
        </w:behaviors>
        <w:guid w:val="{40DCC2F5-1744-2647-80B4-CD2FFB9FC69F}"/>
      </w:docPartPr>
      <w:docPartBody>
        <w:p w:rsidR="00000000" w:rsidRDefault="0012375D" w:rsidP="0012375D">
          <w:pPr>
            <w:pStyle w:val="04EA1254EDC6D748A6440A58657B1F28"/>
          </w:pPr>
          <w:r>
            <w:t>[Type text]</w:t>
          </w:r>
        </w:p>
      </w:docPartBody>
    </w:docPart>
    <w:docPart>
      <w:docPartPr>
        <w:name w:val="B10355C6FCEC4F49B954CCE7CAA39D71"/>
        <w:category>
          <w:name w:val="General"/>
          <w:gallery w:val="placeholder"/>
        </w:category>
        <w:types>
          <w:type w:val="bbPlcHdr"/>
        </w:types>
        <w:behaviors>
          <w:behavior w:val="content"/>
        </w:behaviors>
        <w:guid w:val="{463DCDEE-EF9B-4E42-B223-FBB4D1327DFE}"/>
      </w:docPartPr>
      <w:docPartBody>
        <w:p w:rsidR="00000000" w:rsidRDefault="0012375D" w:rsidP="0012375D">
          <w:pPr>
            <w:pStyle w:val="B10355C6FCEC4F49B954CCE7CAA39D71"/>
          </w:pPr>
          <w:r>
            <w:t>[Type text]</w:t>
          </w:r>
        </w:p>
      </w:docPartBody>
    </w:docPart>
    <w:docPart>
      <w:docPartPr>
        <w:name w:val="E74D53C6A2F0C548A08B885B9F37111B"/>
        <w:category>
          <w:name w:val="General"/>
          <w:gallery w:val="placeholder"/>
        </w:category>
        <w:types>
          <w:type w:val="bbPlcHdr"/>
        </w:types>
        <w:behaviors>
          <w:behavior w:val="content"/>
        </w:behaviors>
        <w:guid w:val="{529EBF6C-B1C2-9B4B-AAF7-33DB608F6AA7}"/>
      </w:docPartPr>
      <w:docPartBody>
        <w:p w:rsidR="00000000" w:rsidRDefault="0012375D" w:rsidP="0012375D">
          <w:pPr>
            <w:pStyle w:val="E74D53C6A2F0C548A08B885B9F37111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5D"/>
    <w:rsid w:val="0012375D"/>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EA1254EDC6D748A6440A58657B1F28">
    <w:name w:val="04EA1254EDC6D748A6440A58657B1F28"/>
    <w:rsid w:val="0012375D"/>
  </w:style>
  <w:style w:type="paragraph" w:customStyle="1" w:styleId="B10355C6FCEC4F49B954CCE7CAA39D71">
    <w:name w:val="B10355C6FCEC4F49B954CCE7CAA39D71"/>
    <w:rsid w:val="0012375D"/>
  </w:style>
  <w:style w:type="paragraph" w:customStyle="1" w:styleId="E74D53C6A2F0C548A08B885B9F37111B">
    <w:name w:val="E74D53C6A2F0C548A08B885B9F37111B"/>
    <w:rsid w:val="0012375D"/>
  </w:style>
  <w:style w:type="paragraph" w:customStyle="1" w:styleId="F23080C84C665548BE49E56E4CDA1338">
    <w:name w:val="F23080C84C665548BE49E56E4CDA1338"/>
    <w:rsid w:val="0012375D"/>
  </w:style>
  <w:style w:type="paragraph" w:customStyle="1" w:styleId="103B59E8146D8347A9EF82BAE992F3D0">
    <w:name w:val="103B59E8146D8347A9EF82BAE992F3D0"/>
    <w:rsid w:val="0012375D"/>
  </w:style>
  <w:style w:type="paragraph" w:customStyle="1" w:styleId="8F65B8AAA90B33458002EDC339A82AB2">
    <w:name w:val="8F65B8AAA90B33458002EDC339A82AB2"/>
    <w:rsid w:val="0012375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EA1254EDC6D748A6440A58657B1F28">
    <w:name w:val="04EA1254EDC6D748A6440A58657B1F28"/>
    <w:rsid w:val="0012375D"/>
  </w:style>
  <w:style w:type="paragraph" w:customStyle="1" w:styleId="B10355C6FCEC4F49B954CCE7CAA39D71">
    <w:name w:val="B10355C6FCEC4F49B954CCE7CAA39D71"/>
    <w:rsid w:val="0012375D"/>
  </w:style>
  <w:style w:type="paragraph" w:customStyle="1" w:styleId="E74D53C6A2F0C548A08B885B9F37111B">
    <w:name w:val="E74D53C6A2F0C548A08B885B9F37111B"/>
    <w:rsid w:val="0012375D"/>
  </w:style>
  <w:style w:type="paragraph" w:customStyle="1" w:styleId="F23080C84C665548BE49E56E4CDA1338">
    <w:name w:val="F23080C84C665548BE49E56E4CDA1338"/>
    <w:rsid w:val="0012375D"/>
  </w:style>
  <w:style w:type="paragraph" w:customStyle="1" w:styleId="103B59E8146D8347A9EF82BAE992F3D0">
    <w:name w:val="103B59E8146D8347A9EF82BAE992F3D0"/>
    <w:rsid w:val="0012375D"/>
  </w:style>
  <w:style w:type="paragraph" w:customStyle="1" w:styleId="8F65B8AAA90B33458002EDC339A82AB2">
    <w:name w:val="8F65B8AAA90B33458002EDC339A82AB2"/>
    <w:rsid w:val="00123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C95A-EF6B-3046-91CD-02BA4633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4226</Characters>
  <Application>Microsoft Macintosh Word</Application>
  <DocSecurity>0</DocSecurity>
  <Lines>35</Lines>
  <Paragraphs>9</Paragraphs>
  <ScaleCrop>false</ScaleCrop>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cp:revision>
  <dcterms:created xsi:type="dcterms:W3CDTF">2016-06-14T05:36:00Z</dcterms:created>
  <dcterms:modified xsi:type="dcterms:W3CDTF">2016-06-14T05:39:00Z</dcterms:modified>
</cp:coreProperties>
</file>